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60963" w14:textId="755802BC" w:rsidR="00706B51" w:rsidRDefault="00706B51" w:rsidP="00706B51">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w:t>
      </w:r>
      <w:r w:rsidR="004441F1">
        <w:rPr>
          <w:b/>
          <w:noProof/>
          <w:sz w:val="24"/>
          <w:lang w:eastAsia="zh-CN"/>
        </w:rPr>
        <w:t>9-</w:t>
      </w:r>
      <w:r>
        <w:rPr>
          <w:b/>
          <w:noProof/>
          <w:sz w:val="24"/>
          <w:lang w:eastAsia="zh-CN"/>
        </w:rPr>
        <w:t>e</w:t>
      </w:r>
      <w:r>
        <w:rPr>
          <w:rFonts w:cs="Arial"/>
          <w:b/>
          <w:noProof/>
          <w:sz w:val="24"/>
          <w:szCs w:val="24"/>
        </w:rPr>
        <w:tab/>
      </w:r>
      <w:r w:rsidR="00B80D64" w:rsidRPr="00B80D64">
        <w:rPr>
          <w:rFonts w:eastAsia="宋体" w:cs="Arial"/>
          <w:b/>
          <w:noProof/>
          <w:sz w:val="24"/>
          <w:szCs w:val="24"/>
          <w:lang w:eastAsia="zh-CN"/>
        </w:rPr>
        <w:t>R4-211053</w:t>
      </w:r>
      <w:r w:rsidR="00030301">
        <w:rPr>
          <w:rFonts w:eastAsia="宋体" w:cs="Arial"/>
          <w:b/>
          <w:noProof/>
          <w:sz w:val="24"/>
          <w:szCs w:val="24"/>
          <w:lang w:eastAsia="zh-CN"/>
        </w:rPr>
        <w:t>7</w:t>
      </w:r>
      <w:bookmarkStart w:id="1" w:name="_GoBack"/>
      <w:bookmarkEnd w:id="1"/>
    </w:p>
    <w:p w14:paraId="7B02DCF9" w14:textId="72D600DB" w:rsidR="00706B51" w:rsidRDefault="00706B51" w:rsidP="00706B51">
      <w:pPr>
        <w:pStyle w:val="CRCoverPage"/>
        <w:outlineLvl w:val="0"/>
        <w:rPr>
          <w:b/>
          <w:noProof/>
          <w:sz w:val="24"/>
        </w:rPr>
      </w:pPr>
      <w:r>
        <w:rPr>
          <w:b/>
          <w:noProof/>
          <w:sz w:val="24"/>
        </w:rPr>
        <w:t>Electronic Meeting, 1</w:t>
      </w:r>
      <w:r w:rsidR="004441F1">
        <w:rPr>
          <w:b/>
          <w:noProof/>
          <w:sz w:val="24"/>
        </w:rPr>
        <w:t>9</w:t>
      </w:r>
      <w:r>
        <w:rPr>
          <w:b/>
          <w:noProof/>
          <w:sz w:val="24"/>
          <w:vertAlign w:val="superscript"/>
        </w:rPr>
        <w:t>th</w:t>
      </w:r>
      <w:r>
        <w:rPr>
          <w:b/>
          <w:noProof/>
          <w:sz w:val="24"/>
        </w:rPr>
        <w:t xml:space="preserve"> - 2</w:t>
      </w:r>
      <w:r w:rsidR="004441F1">
        <w:rPr>
          <w:b/>
          <w:noProof/>
          <w:sz w:val="24"/>
        </w:rPr>
        <w:t>7</w:t>
      </w:r>
      <w:r>
        <w:rPr>
          <w:b/>
          <w:noProof/>
          <w:sz w:val="24"/>
          <w:vertAlign w:val="superscript"/>
        </w:rPr>
        <w:t>th</w:t>
      </w:r>
      <w:r w:rsidR="004441F1">
        <w:rPr>
          <w:b/>
          <w:noProof/>
          <w:sz w:val="24"/>
        </w:rPr>
        <w:t xml:space="preserve"> May</w:t>
      </w:r>
      <w:r>
        <w:rPr>
          <w:b/>
          <w:noProof/>
          <w:sz w:val="24"/>
        </w:rPr>
        <w:t>, 2021</w:t>
      </w:r>
    </w:p>
    <w:p w14:paraId="37E43DA2" w14:textId="77777777" w:rsidR="00706B51" w:rsidRPr="001439A6" w:rsidRDefault="00706B51" w:rsidP="00706B51">
      <w:pPr>
        <w:pStyle w:val="ab"/>
        <w:jc w:val="both"/>
        <w:rPr>
          <w:rFonts w:eastAsia="宋体"/>
          <w:i w:val="0"/>
          <w:noProof w:val="0"/>
          <w:sz w:val="24"/>
        </w:rPr>
      </w:pPr>
    </w:p>
    <w:p w14:paraId="4A1D4F63" w14:textId="7B16FA5F" w:rsidR="00706B51" w:rsidRPr="004B565E" w:rsidRDefault="00706B51" w:rsidP="00706B51">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Pr="00706B51">
        <w:rPr>
          <w:rFonts w:ascii="Arial" w:hAnsi="Arial"/>
          <w:sz w:val="24"/>
          <w:lang w:val="en-US" w:eastAsia="zh-CN"/>
        </w:rPr>
        <w:t>pCR on IAB conducted conformance testing (Manufacturer declarations) to TS 38.176-1</w:t>
      </w:r>
    </w:p>
    <w:p w14:paraId="50D5405B" w14:textId="0C5B18E8" w:rsidR="001D5C96" w:rsidRPr="001D5C96" w:rsidRDefault="001D5C96" w:rsidP="00706B51">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617B5324" w14:textId="2CA4E958" w:rsidR="00706B51" w:rsidRPr="004B565E" w:rsidRDefault="00706B51" w:rsidP="00706B51">
      <w:pPr>
        <w:tabs>
          <w:tab w:val="left" w:pos="1985"/>
        </w:tabs>
        <w:rPr>
          <w:rStyle w:val="affc"/>
          <w:lang w:val="pt-BR"/>
        </w:rPr>
      </w:pPr>
      <w:r w:rsidRPr="004B565E">
        <w:rPr>
          <w:rFonts w:ascii="Arial" w:hAnsi="Arial"/>
          <w:b/>
          <w:sz w:val="24"/>
          <w:lang w:val="pt-BR"/>
        </w:rPr>
        <w:t>Agenda item:</w:t>
      </w:r>
      <w:r>
        <w:rPr>
          <w:rFonts w:ascii="Arial" w:hAnsi="Arial"/>
          <w:sz w:val="24"/>
          <w:lang w:val="pt-BR"/>
        </w:rPr>
        <w:tab/>
      </w:r>
      <w:r w:rsidR="00B37F04">
        <w:rPr>
          <w:rFonts w:ascii="Arial" w:hAnsi="Arial"/>
          <w:sz w:val="24"/>
          <w:lang w:val="pt-BR"/>
        </w:rPr>
        <w:t>6.3.6.1</w:t>
      </w:r>
    </w:p>
    <w:p w14:paraId="53318589" w14:textId="7655E76E" w:rsidR="00706B51" w:rsidRPr="004B565E" w:rsidRDefault="00706B51" w:rsidP="00706B51">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sidR="001D5C96">
        <w:rPr>
          <w:rFonts w:ascii="Arial" w:hAnsi="Arial"/>
          <w:sz w:val="24"/>
          <w:lang w:val="pt-BR" w:eastAsia="zh-CN"/>
        </w:rPr>
        <w:t>Approval</w:t>
      </w:r>
    </w:p>
    <w:p w14:paraId="2DDCC378" w14:textId="77777777" w:rsidR="00706B51" w:rsidRPr="004B565E" w:rsidRDefault="00706B51" w:rsidP="00706B51">
      <w:pPr>
        <w:pStyle w:val="10"/>
        <w:numPr>
          <w:ilvl w:val="0"/>
          <w:numId w:val="24"/>
        </w:numPr>
        <w:rPr>
          <w:lang w:eastAsia="zh-CN"/>
        </w:rPr>
      </w:pPr>
      <w:r>
        <w:rPr>
          <w:lang w:eastAsia="zh-CN"/>
        </w:rPr>
        <w:t>Introduction</w:t>
      </w:r>
    </w:p>
    <w:p w14:paraId="09439F40" w14:textId="398AA338" w:rsidR="00706B51" w:rsidRPr="003C6F99" w:rsidRDefault="00706B51" w:rsidP="00706B51">
      <w:r>
        <w:rPr>
          <w:lang w:eastAsia="zh-CN"/>
        </w:rPr>
        <w:t>During RAN4#</w:t>
      </w:r>
      <w:r w:rsidR="00AD7A93">
        <w:rPr>
          <w:lang w:eastAsia="zh-CN"/>
        </w:rPr>
        <w:t>98-bis-e</w:t>
      </w:r>
      <w:r>
        <w:rPr>
          <w:lang w:eastAsia="zh-CN"/>
        </w:rPr>
        <w:t xml:space="preserv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r w:rsidR="006B5A0A">
        <w:rPr>
          <w:lang w:val="en-US" w:eastAsia="zh-CN"/>
        </w:rPr>
        <w:t>updated</w:t>
      </w:r>
      <w:r w:rsidRPr="003C6F99">
        <w:t xml:space="preserve"> text proposal</w:t>
      </w:r>
      <w:r>
        <w:t xml:space="preserve"> about</w:t>
      </w:r>
      <w:r w:rsidRPr="003C6F99">
        <w:t xml:space="preserve"> </w:t>
      </w:r>
      <w:r w:rsidR="006439CC" w:rsidRPr="006439CC">
        <w:t>IAB conducted conformance testing (Manufacturer declarations) to TS 38.176-1</w:t>
      </w:r>
      <w:r>
        <w:t xml:space="preserve"> as per work split.</w:t>
      </w:r>
    </w:p>
    <w:p w14:paraId="024106C3" w14:textId="77777777" w:rsidR="00706B51" w:rsidRDefault="00706B51" w:rsidP="00706B51">
      <w:pPr>
        <w:pStyle w:val="10"/>
        <w:numPr>
          <w:ilvl w:val="0"/>
          <w:numId w:val="24"/>
        </w:numPr>
        <w:rPr>
          <w:lang w:eastAsia="zh-CN"/>
        </w:rPr>
      </w:pPr>
      <w:r>
        <w:rPr>
          <w:lang w:eastAsia="zh-CN"/>
        </w:rPr>
        <w:t>Reference</w:t>
      </w:r>
    </w:p>
    <w:p w14:paraId="13AD1646" w14:textId="3797E520" w:rsidR="00706B51" w:rsidRPr="003C6F99" w:rsidRDefault="00706B51" w:rsidP="00706B51">
      <w:pPr>
        <w:pStyle w:val="Reference"/>
        <w:numPr>
          <w:ilvl w:val="0"/>
          <w:numId w:val="25"/>
        </w:numPr>
        <w:spacing w:after="180"/>
        <w:ind w:left="400" w:hangingChars="200" w:hanging="400"/>
        <w:rPr>
          <w:lang w:val="en-US" w:eastAsia="zh-CN"/>
        </w:rPr>
      </w:pPr>
      <w:bookmarkStart w:id="2" w:name="_Ref63699293"/>
      <w:r w:rsidRPr="00651935">
        <w:rPr>
          <w:lang w:val="en-US" w:eastAsia="zh-CN"/>
        </w:rPr>
        <w:t>R4-210</w:t>
      </w:r>
      <w:r w:rsidR="004441F1">
        <w:rPr>
          <w:lang w:val="en-US" w:eastAsia="zh-CN"/>
        </w:rPr>
        <w:t>6172</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w:t>
      </w:r>
      <w:r w:rsidR="004441F1">
        <w:rPr>
          <w:lang w:val="en-US" w:eastAsia="zh-CN"/>
        </w:rPr>
        <w:t>bis-</w:t>
      </w:r>
      <w:r>
        <w:rPr>
          <w:lang w:val="en-US" w:eastAsia="zh-CN"/>
        </w:rPr>
        <w:t>e, Nokia</w:t>
      </w:r>
      <w:bookmarkEnd w:id="2"/>
    </w:p>
    <w:p w14:paraId="723C2E15" w14:textId="77777777" w:rsidR="00706B51" w:rsidRDefault="00706B51" w:rsidP="00706B51">
      <w:pPr>
        <w:pStyle w:val="10"/>
        <w:rPr>
          <w:lang w:val="en-US" w:eastAsia="zh-CN"/>
        </w:rPr>
      </w:pPr>
      <w:r>
        <w:rPr>
          <w:lang w:val="en-US" w:eastAsia="zh-CN"/>
        </w:rPr>
        <w:t>Text Proposal</w:t>
      </w:r>
    </w:p>
    <w:p w14:paraId="0E57C639" w14:textId="77777777" w:rsidR="00706B51" w:rsidRDefault="00706B51">
      <w:pPr>
        <w:spacing w:after="0"/>
        <w:rPr>
          <w:rFonts w:eastAsia="Times New Roman"/>
          <w:i/>
          <w:color w:val="FF0000"/>
          <w:highlight w:val="yellow"/>
          <w:lang w:val="nb-NO" w:eastAsia="en-GB"/>
        </w:rPr>
      </w:pPr>
      <w:r>
        <w:rPr>
          <w:i/>
          <w:highlight w:val="yellow"/>
        </w:rPr>
        <w:br w:type="page"/>
      </w:r>
    </w:p>
    <w:p w14:paraId="7EC5E009" w14:textId="0E7E0428" w:rsidR="000E585C" w:rsidRDefault="002F49C6" w:rsidP="000E585C">
      <w:pPr>
        <w:pStyle w:val="af9"/>
        <w:rPr>
          <w:rFonts w:ascii="Times New Roman" w:hAnsi="Times New Roman"/>
          <w:i/>
        </w:rPr>
      </w:pPr>
      <w:r w:rsidRPr="002F49C6">
        <w:rPr>
          <w:rFonts w:ascii="Times New Roman" w:hAnsi="Times New Roman"/>
          <w:i/>
          <w:highlight w:val="yellow"/>
        </w:rPr>
        <w:lastRenderedPageBreak/>
        <w:t xml:space="preserve">&lt;START OF THE </w:t>
      </w:r>
      <w:r w:rsidR="00F73548">
        <w:rPr>
          <w:rFonts w:ascii="Times New Roman" w:hAnsi="Times New Roman"/>
          <w:i/>
          <w:highlight w:val="yellow"/>
        </w:rPr>
        <w:t>TEXT PROPOSAL</w:t>
      </w:r>
      <w:r w:rsidRPr="002F49C6">
        <w:rPr>
          <w:rFonts w:ascii="Times New Roman" w:hAnsi="Times New Roman"/>
          <w:i/>
          <w:highlight w:val="yellow"/>
        </w:rPr>
        <w:t xml:space="preserve"> 1&gt;</w:t>
      </w:r>
    </w:p>
    <w:p w14:paraId="0BF45000" w14:textId="7CEEFC0A" w:rsidR="003E7627" w:rsidRDefault="003518CD" w:rsidP="003E7627">
      <w:pPr>
        <w:pStyle w:val="2"/>
        <w:rPr>
          <w:rFonts w:cs="v4.2.0"/>
        </w:rPr>
      </w:pPr>
      <w:bookmarkStart w:id="3" w:name="_Toc53182082"/>
      <w:bookmarkStart w:id="4" w:name="_Toc45883373"/>
      <w:bookmarkStart w:id="5" w:name="_Toc37270134"/>
      <w:bookmarkStart w:id="6" w:name="_Toc29809647"/>
      <w:bookmarkStart w:id="7" w:name="_Toc29809138"/>
      <w:bookmarkStart w:id="8" w:name="_Toc21099050"/>
      <w:r>
        <w:rPr>
          <w:rFonts w:cs="v4.2.0"/>
        </w:rPr>
        <w:t>4</w:t>
      </w:r>
      <w:r w:rsidR="003E7627">
        <w:rPr>
          <w:rFonts w:cs="v4.2.0"/>
        </w:rPr>
        <w:t>.</w:t>
      </w:r>
      <w:r>
        <w:rPr>
          <w:rFonts w:cs="v4.2.0"/>
        </w:rPr>
        <w:t>6</w:t>
      </w:r>
      <w:r w:rsidR="003E7627">
        <w:rPr>
          <w:rFonts w:cs="v4.2.0"/>
        </w:rPr>
        <w:tab/>
        <w:t>Manufacturer declarations</w:t>
      </w:r>
      <w:bookmarkEnd w:id="3"/>
      <w:bookmarkEnd w:id="4"/>
      <w:bookmarkEnd w:id="5"/>
      <w:bookmarkEnd w:id="6"/>
      <w:bookmarkEnd w:id="7"/>
      <w:bookmarkEnd w:id="8"/>
    </w:p>
    <w:p w14:paraId="36ADB8D6" w14:textId="38201C8F" w:rsidR="003E7627" w:rsidRDefault="00021CA1" w:rsidP="003E7627">
      <w:pPr>
        <w:rPr>
          <w:lang w:eastAsia="zh-CN"/>
        </w:rPr>
      </w:pPr>
      <w:r>
        <w:rPr>
          <w:lang w:eastAsia="zh-CN"/>
        </w:rPr>
        <w:t>The following IAB</w:t>
      </w:r>
      <w:r w:rsidR="003E7627">
        <w:rPr>
          <w:lang w:eastAsia="zh-CN"/>
        </w:rPr>
        <w:t xml:space="preserve"> declarations listed in table </w:t>
      </w:r>
      <w:r w:rsidR="003518CD">
        <w:rPr>
          <w:lang w:eastAsia="zh-CN"/>
        </w:rPr>
        <w:t>4</w:t>
      </w:r>
      <w:r w:rsidR="003E7627">
        <w:rPr>
          <w:lang w:eastAsia="zh-CN"/>
        </w:rPr>
        <w:t>.</w:t>
      </w:r>
      <w:r w:rsidR="003518CD">
        <w:rPr>
          <w:lang w:eastAsia="zh-CN"/>
        </w:rPr>
        <w:t>6</w:t>
      </w:r>
      <w:r w:rsidR="003E7627">
        <w:rPr>
          <w:lang w:eastAsia="zh-CN"/>
        </w:rPr>
        <w:t>-1</w:t>
      </w:r>
      <w:r>
        <w:rPr>
          <w:lang w:eastAsia="zh-CN"/>
        </w:rPr>
        <w:t xml:space="preserve"> and table 4.6-2, when applicable to the IAB</w:t>
      </w:r>
      <w:r w:rsidR="003E7627">
        <w:rPr>
          <w:lang w:eastAsia="zh-CN"/>
        </w:rPr>
        <w:t xml:space="preserve"> under test, are required to be provided by the manufacturer for the conducted requirements testing of the </w:t>
      </w:r>
      <w:r>
        <w:rPr>
          <w:i/>
          <w:lang w:eastAsia="zh-CN"/>
        </w:rPr>
        <w:t>IAB</w:t>
      </w:r>
      <w:r w:rsidR="003E7627">
        <w:rPr>
          <w:i/>
          <w:lang w:eastAsia="zh-CN"/>
        </w:rPr>
        <w:t xml:space="preserve"> type 1-H</w:t>
      </w:r>
      <w:r>
        <w:rPr>
          <w:lang w:eastAsia="zh-CN"/>
        </w:rPr>
        <w:t xml:space="preserve"> for IAB-DU and IAB-MT.</w:t>
      </w:r>
    </w:p>
    <w:p w14:paraId="4198C35B" w14:textId="5EF84F6E" w:rsidR="003E7627" w:rsidRDefault="003E7627" w:rsidP="003E7627">
      <w:pPr>
        <w:rPr>
          <w:lang w:eastAsia="zh-CN"/>
        </w:rPr>
      </w:pPr>
      <w:r>
        <w:rPr>
          <w:lang w:eastAsia="zh-CN"/>
        </w:rPr>
        <w:t xml:space="preserve">For the </w:t>
      </w:r>
      <w:r w:rsidR="00021CA1">
        <w:rPr>
          <w:i/>
          <w:lang w:eastAsia="zh-CN"/>
        </w:rPr>
        <w:t>IAB</w:t>
      </w:r>
      <w:r>
        <w:rPr>
          <w:i/>
          <w:lang w:eastAsia="zh-CN"/>
        </w:rPr>
        <w:t xml:space="preserve"> type 1-H</w:t>
      </w:r>
      <w:r>
        <w:rPr>
          <w:lang w:eastAsia="zh-CN"/>
        </w:rPr>
        <w:t xml:space="preserve"> declarations required for the radiated requirements testing, refer to TS 38.</w:t>
      </w:r>
      <w:r w:rsidR="003518CD">
        <w:rPr>
          <w:lang w:eastAsia="zh-CN"/>
        </w:rPr>
        <w:t>176</w:t>
      </w:r>
      <w:r>
        <w:rPr>
          <w:lang w:eastAsia="zh-CN"/>
        </w:rPr>
        <w:t>-2 [TBD].</w:t>
      </w:r>
    </w:p>
    <w:p w14:paraId="1C8B5D31" w14:textId="61E2BE7E" w:rsidR="003E7627" w:rsidRDefault="003E7627" w:rsidP="003E7627">
      <w:pPr>
        <w:pStyle w:val="TH"/>
      </w:pPr>
      <w:r>
        <w:t xml:space="preserve">Table </w:t>
      </w:r>
      <w:r w:rsidR="003518CD">
        <w:t>4</w:t>
      </w:r>
      <w:r>
        <w:t>.</w:t>
      </w:r>
      <w:r w:rsidR="003518CD">
        <w:t>6</w:t>
      </w:r>
      <w:r>
        <w:t xml:space="preserve">-1 Manufacturer declarations for </w:t>
      </w:r>
      <w:r w:rsidRPr="003E7627">
        <w:rPr>
          <w:i/>
        </w:rPr>
        <w:t>IAB-DU t</w:t>
      </w:r>
      <w:r>
        <w:rPr>
          <w:i/>
        </w:rPr>
        <w:t>ype 1-H</w:t>
      </w:r>
      <w:r>
        <w:t xml:space="preserve"> conducted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40"/>
        <w:gridCol w:w="1829"/>
        <w:gridCol w:w="6360"/>
      </w:tblGrid>
      <w:tr w:rsidR="0072098F" w14:paraId="19D1F156" w14:textId="77777777" w:rsidTr="0072098F">
        <w:trPr>
          <w:cantSplit/>
          <w:trHeight w:val="424"/>
        </w:trPr>
        <w:tc>
          <w:tcPr>
            <w:tcW w:w="0" w:type="auto"/>
            <w:tcBorders>
              <w:top w:val="single" w:sz="4" w:space="0" w:color="auto"/>
              <w:left w:val="single" w:sz="4" w:space="0" w:color="auto"/>
              <w:right w:val="single" w:sz="4" w:space="0" w:color="auto"/>
            </w:tcBorders>
            <w:vAlign w:val="center"/>
            <w:hideMark/>
          </w:tcPr>
          <w:p w14:paraId="2982E031" w14:textId="3D667162" w:rsidR="0072098F" w:rsidRDefault="0072098F" w:rsidP="0072098F">
            <w:pPr>
              <w:pStyle w:val="TAH"/>
              <w:rPr>
                <w:rFonts w:cs="Arial"/>
                <w:szCs w:val="18"/>
              </w:rPr>
            </w:pPr>
            <w:r>
              <w:t>Declaration identifier</w:t>
            </w:r>
          </w:p>
        </w:tc>
        <w:tc>
          <w:tcPr>
            <w:tcW w:w="0" w:type="auto"/>
            <w:tcBorders>
              <w:top w:val="single" w:sz="4" w:space="0" w:color="auto"/>
              <w:left w:val="single" w:sz="4" w:space="0" w:color="auto"/>
              <w:right w:val="single" w:sz="4" w:space="0" w:color="auto"/>
            </w:tcBorders>
            <w:vAlign w:val="center"/>
            <w:hideMark/>
          </w:tcPr>
          <w:p w14:paraId="1CDF84E8" w14:textId="77777777" w:rsidR="0072098F" w:rsidRDefault="0072098F" w:rsidP="003E7627">
            <w:pPr>
              <w:pStyle w:val="TAH"/>
              <w:rPr>
                <w:rFonts w:cs="Arial"/>
                <w:szCs w:val="18"/>
              </w:rPr>
            </w:pPr>
            <w:r>
              <w:t>Declaration</w:t>
            </w:r>
          </w:p>
        </w:tc>
        <w:tc>
          <w:tcPr>
            <w:tcW w:w="0" w:type="auto"/>
            <w:tcBorders>
              <w:top w:val="single" w:sz="4" w:space="0" w:color="auto"/>
              <w:left w:val="single" w:sz="4" w:space="0" w:color="auto"/>
              <w:right w:val="single" w:sz="4" w:space="0" w:color="auto"/>
            </w:tcBorders>
            <w:vAlign w:val="center"/>
            <w:hideMark/>
          </w:tcPr>
          <w:p w14:paraId="45FA683C" w14:textId="77777777" w:rsidR="0072098F" w:rsidRDefault="0072098F" w:rsidP="003E7627">
            <w:pPr>
              <w:pStyle w:val="TAH"/>
              <w:rPr>
                <w:rFonts w:cs="Arial"/>
                <w:szCs w:val="18"/>
              </w:rPr>
            </w:pPr>
            <w:r>
              <w:t>Description</w:t>
            </w:r>
          </w:p>
        </w:tc>
      </w:tr>
      <w:tr w:rsidR="0072098F" w14:paraId="6976FF8C"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9F0A73B" w14:textId="77777777" w:rsidR="0072098F" w:rsidRDefault="0072098F" w:rsidP="003E7627">
            <w:pPr>
              <w:pStyle w:val="TAL"/>
              <w:rPr>
                <w:rFonts w:cs="Arial"/>
                <w:szCs w:val="18"/>
              </w:rPr>
            </w:pPr>
            <w:r>
              <w:rPr>
                <w:rFonts w:cs="Arial"/>
                <w:szCs w:val="18"/>
              </w:rPr>
              <w:t>D.100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6590" w14:textId="77777777" w:rsidR="0072098F" w:rsidRDefault="0072098F" w:rsidP="003E7627">
            <w:pPr>
              <w:pStyle w:val="TAL"/>
              <w:keepNext w:val="0"/>
              <w:rPr>
                <w:rFonts w:cs="Arial"/>
                <w:szCs w:val="18"/>
              </w:rPr>
            </w:pPr>
            <w:r>
              <w:rPr>
                <w:rFonts w:cs="Arial"/>
                <w:szCs w:val="18"/>
              </w:rPr>
              <w:t>PUSCH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12B10" w14:textId="36A35459" w:rsidR="0072098F" w:rsidRDefault="0072098F" w:rsidP="004441F1">
            <w:pPr>
              <w:pStyle w:val="TAL"/>
              <w:keepNext w:val="0"/>
              <w:rPr>
                <w:rFonts w:cs="Arial"/>
                <w:szCs w:val="18"/>
              </w:rPr>
            </w:pPr>
            <w:r>
              <w:rPr>
                <w:rFonts w:cs="Arial"/>
                <w:szCs w:val="18"/>
              </w:rPr>
              <w:t xml:space="preserve">Declaration of the supported PUSCH mapping type as specified in </w:t>
            </w:r>
            <w:r>
              <w:t>TS 38.211 </w:t>
            </w:r>
            <w:r>
              <w:rPr>
                <w:rFonts w:cs="Arial"/>
                <w:szCs w:val="18"/>
              </w:rPr>
              <w:t>[</w:t>
            </w:r>
            <w:r w:rsidR="004441F1">
              <w:rPr>
                <w:rFonts w:cs="Arial"/>
                <w:szCs w:val="18"/>
              </w:rPr>
              <w:t>8</w:t>
            </w:r>
            <w:r>
              <w:rPr>
                <w:rFonts w:cs="Arial"/>
                <w:szCs w:val="18"/>
              </w:rPr>
              <w:t>], i.e., type A,</w:t>
            </w:r>
            <w:r>
              <w:rPr>
                <w:rFonts w:cs="Arial"/>
                <w:szCs w:val="18"/>
                <w:lang w:eastAsia="zh-CN"/>
              </w:rPr>
              <w:t xml:space="preserve"> </w:t>
            </w:r>
            <w:r>
              <w:rPr>
                <w:rFonts w:cs="Arial"/>
                <w:szCs w:val="18"/>
              </w:rPr>
              <w:t>type B or both.</w:t>
            </w:r>
          </w:p>
        </w:tc>
      </w:tr>
      <w:tr w:rsidR="0072098F" w14:paraId="6E1F1F62"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5367BF9" w14:textId="77777777" w:rsidR="0072098F" w:rsidRDefault="0072098F" w:rsidP="003E7627">
            <w:pPr>
              <w:pStyle w:val="TAL"/>
              <w:rPr>
                <w:rFonts w:cs="Arial"/>
                <w:szCs w:val="18"/>
              </w:rPr>
            </w:pPr>
            <w:r>
              <w:rPr>
                <w:rFonts w:cs="Arial"/>
                <w:szCs w:val="18"/>
              </w:rPr>
              <w:t>D.101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B853" w14:textId="77777777" w:rsidR="0072098F" w:rsidRDefault="0072098F" w:rsidP="003E7627">
            <w:pPr>
              <w:pStyle w:val="TAL"/>
              <w:keepNext w:val="0"/>
              <w:rPr>
                <w:rFonts w:cs="Arial"/>
                <w:szCs w:val="18"/>
              </w:rPr>
            </w:pPr>
            <w:r>
              <w:rPr>
                <w:rFonts w:cs="Arial"/>
                <w:szCs w:val="18"/>
              </w:rPr>
              <w:t xml:space="preserve">PUSCH additional DM-RS positions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4330" w14:textId="77777777" w:rsidR="0072098F" w:rsidRDefault="0072098F" w:rsidP="003E7627">
            <w:pPr>
              <w:pStyle w:val="TAL"/>
              <w:keepNext w:val="0"/>
              <w:rPr>
                <w:rFonts w:cs="Arial"/>
                <w:szCs w:val="18"/>
              </w:rPr>
            </w:pPr>
            <w:r>
              <w:rPr>
                <w:rFonts w:cs="Arial"/>
                <w:szCs w:val="18"/>
              </w:rPr>
              <w:t>Declaration of the supported additional DM-RS position(s), i.e., pos0, pos1 or both.</w:t>
            </w:r>
          </w:p>
        </w:tc>
      </w:tr>
      <w:tr w:rsidR="0072098F" w14:paraId="3C93AE95"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B03F19B" w14:textId="77777777" w:rsidR="0072098F" w:rsidRDefault="0072098F" w:rsidP="003E7627">
            <w:pPr>
              <w:pStyle w:val="TAL"/>
              <w:rPr>
                <w:rFonts w:cs="Arial"/>
                <w:szCs w:val="18"/>
              </w:rPr>
            </w:pPr>
            <w:r>
              <w:rPr>
                <w:rFonts w:cs="Arial"/>
                <w:szCs w:val="18"/>
              </w:rPr>
              <w:t>D.102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89CA7" w14:textId="77777777" w:rsidR="0072098F" w:rsidRDefault="0072098F" w:rsidP="003E7627">
            <w:pPr>
              <w:pStyle w:val="TAL"/>
              <w:keepNext w:val="0"/>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883C" w14:textId="3BDED704" w:rsidR="0072098F" w:rsidRDefault="0072098F" w:rsidP="004441F1">
            <w:pPr>
              <w:pStyle w:val="TAL"/>
              <w:keepNext w:val="0"/>
              <w:rPr>
                <w:rFonts w:cs="Arial"/>
                <w:szCs w:val="18"/>
              </w:rPr>
            </w:pPr>
            <w:r>
              <w:rPr>
                <w:rFonts w:cs="Arial"/>
                <w:szCs w:val="18"/>
              </w:rPr>
              <w:t>Declaration of the supported PUCCH format(s) as specified in</w:t>
            </w:r>
            <w:r>
              <w:t xml:space="preserve"> TS 38.211 </w:t>
            </w:r>
            <w:r>
              <w:rPr>
                <w:rFonts w:cs="Arial"/>
                <w:szCs w:val="18"/>
              </w:rPr>
              <w:t>[</w:t>
            </w:r>
            <w:r w:rsidR="004441F1">
              <w:rPr>
                <w:rFonts w:cs="Arial"/>
                <w:szCs w:val="18"/>
              </w:rPr>
              <w:t>8</w:t>
            </w:r>
            <w:r>
              <w:rPr>
                <w:rFonts w:cs="Arial"/>
                <w:szCs w:val="18"/>
              </w:rPr>
              <w:t xml:space="preserve">], i.e., format 0, format 1, format 2, format 3, </w:t>
            </w:r>
            <w:proofErr w:type="gramStart"/>
            <w:r>
              <w:rPr>
                <w:rFonts w:cs="Arial"/>
                <w:szCs w:val="18"/>
              </w:rPr>
              <w:t>format</w:t>
            </w:r>
            <w:proofErr w:type="gramEnd"/>
            <w:r>
              <w:rPr>
                <w:rFonts w:cs="Arial"/>
                <w:szCs w:val="18"/>
              </w:rPr>
              <w:t xml:space="preserve"> 4.</w:t>
            </w:r>
          </w:p>
        </w:tc>
      </w:tr>
      <w:tr w:rsidR="0072098F" w14:paraId="4964BD11"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89D5ECD" w14:textId="77777777" w:rsidR="0072098F" w:rsidRDefault="0072098F" w:rsidP="003E7627">
            <w:pPr>
              <w:pStyle w:val="TAL"/>
              <w:rPr>
                <w:rFonts w:cs="Arial"/>
                <w:szCs w:val="18"/>
              </w:rPr>
            </w:pPr>
            <w:r>
              <w:rPr>
                <w:rFonts w:cs="Arial"/>
                <w:szCs w:val="18"/>
              </w:rPr>
              <w:t>D.103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9BB1" w14:textId="77777777" w:rsidR="0072098F" w:rsidRDefault="0072098F" w:rsidP="003E7627">
            <w:pPr>
              <w:pStyle w:val="TAL"/>
              <w:keepNext w:val="0"/>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39824" w14:textId="5DA7A5F3" w:rsidR="0072098F" w:rsidRDefault="0072098F" w:rsidP="003E7627">
            <w:pPr>
              <w:pStyle w:val="TAL"/>
              <w:keepNext w:val="0"/>
              <w:rPr>
                <w:rFonts w:cs="Arial"/>
                <w:szCs w:val="18"/>
              </w:rPr>
            </w:pPr>
            <w:r>
              <w:rPr>
                <w:rFonts w:cs="Arial"/>
                <w:szCs w:val="18"/>
              </w:rPr>
              <w:t xml:space="preserve">Declaration of the supported PRACH format(s) </w:t>
            </w:r>
            <w:r>
              <w:t>as specified in TS 38.211 [</w:t>
            </w:r>
            <w:r w:rsidR="004441F1">
              <w:rPr>
                <w:rFonts w:cs="Arial"/>
                <w:szCs w:val="18"/>
              </w:rPr>
              <w:t>8</w:t>
            </w:r>
            <w:r>
              <w:t>],</w:t>
            </w:r>
            <w:r>
              <w:rPr>
                <w:rFonts w:cs="Arial"/>
                <w:szCs w:val="18"/>
              </w:rPr>
              <w:t xml:space="preserve"> i.e., </w:t>
            </w:r>
            <w:r>
              <w:rPr>
                <w:rFonts w:cs="Arial"/>
                <w:szCs w:val="18"/>
                <w:lang w:eastAsia="zh-CN"/>
              </w:rPr>
              <w:t xml:space="preserve">format: </w:t>
            </w:r>
            <w:r>
              <w:rPr>
                <w:rFonts w:cs="Arial"/>
                <w:szCs w:val="18"/>
              </w:rPr>
              <w:t xml:space="preserve">0, A1, A2, A3, B4, C0, </w:t>
            </w:r>
            <w:proofErr w:type="gramStart"/>
            <w:r>
              <w:rPr>
                <w:rFonts w:cs="Arial"/>
                <w:szCs w:val="18"/>
              </w:rPr>
              <w:t>C2</w:t>
            </w:r>
            <w:proofErr w:type="gramEnd"/>
            <w:r>
              <w:rPr>
                <w:rFonts w:cs="Arial"/>
                <w:szCs w:val="18"/>
              </w:rPr>
              <w:t>.</w:t>
            </w:r>
          </w:p>
          <w:p w14:paraId="19305175" w14:textId="1349BFC3" w:rsidR="0072098F" w:rsidRDefault="0072098F" w:rsidP="004441F1">
            <w:pPr>
              <w:pStyle w:val="TAL"/>
              <w:keepNext w:val="0"/>
              <w:rPr>
                <w:rFonts w:cs="Arial"/>
                <w:szCs w:val="18"/>
              </w:rPr>
            </w:pPr>
            <w:r>
              <w:rPr>
                <w:rFonts w:cs="Arial"/>
                <w:szCs w:val="18"/>
              </w:rPr>
              <w:t xml:space="preserve">Declaration of the supported </w:t>
            </w:r>
            <w:r>
              <w:rPr>
                <w:rFonts w:cs="Arial"/>
                <w:szCs w:val="18"/>
                <w:lang w:eastAsia="zh-CN"/>
              </w:rPr>
              <w:t xml:space="preserve">SCS(s) per supported PRACH format with </w:t>
            </w:r>
            <w:r>
              <w:t>short sequence, as specified in TS 38.211 </w:t>
            </w:r>
            <w:r w:rsidR="004441F1">
              <w:t>[8</w:t>
            </w:r>
            <w:r>
              <w:t xml:space="preserve">], i.e., </w:t>
            </w:r>
            <w:r>
              <w:rPr>
                <w:rFonts w:cs="Arial"/>
                <w:szCs w:val="18"/>
              </w:rPr>
              <w:t>15 kHz, 30 kHz or both.</w:t>
            </w:r>
          </w:p>
        </w:tc>
      </w:tr>
      <w:tr w:rsidR="0072098F" w14:paraId="51F6DFA5"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8B61B14" w14:textId="77777777" w:rsidR="0072098F" w:rsidRDefault="0072098F" w:rsidP="003E7627">
            <w:pPr>
              <w:pStyle w:val="TAL"/>
              <w:rPr>
                <w:rFonts w:cs="Arial"/>
                <w:szCs w:val="18"/>
              </w:rPr>
            </w:pPr>
            <w:r>
              <w:t>D.104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9A94E" w14:textId="77777777" w:rsidR="0072098F" w:rsidRDefault="0072098F" w:rsidP="003E7627">
            <w:pPr>
              <w:pStyle w:val="TAL"/>
              <w:keepNext w:val="0"/>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0E369" w14:textId="77777777" w:rsidR="0072098F" w:rsidRDefault="0072098F" w:rsidP="003E7627">
            <w:pPr>
              <w:pStyle w:val="TAL"/>
              <w:keepNext w:val="0"/>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r>
      <w:tr w:rsidR="0072098F" w14:paraId="44186F02"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6EE9882" w14:textId="77777777" w:rsidR="0072098F" w:rsidRDefault="0072098F" w:rsidP="003E7627">
            <w:pPr>
              <w:pStyle w:val="TAL"/>
            </w:pPr>
            <w:r>
              <w:t>D.10</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D655B" w14:textId="77777777" w:rsidR="0072098F" w:rsidRDefault="0072098F" w:rsidP="003E7627">
            <w:pPr>
              <w:pStyle w:val="TAL"/>
              <w:keepNext w:val="0"/>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61B64" w14:textId="77777777" w:rsidR="0072098F" w:rsidRDefault="0072098F" w:rsidP="003E7627">
            <w:pPr>
              <w:pStyle w:val="TAL"/>
              <w:keepNext w:val="0"/>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r>
      <w:tr w:rsidR="0072098F" w14:paraId="2E051480"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78678554" w14:textId="77777777" w:rsidR="0072098F" w:rsidRDefault="0072098F" w:rsidP="003E7627">
            <w:pPr>
              <w:pStyle w:val="TAL"/>
            </w:pPr>
            <w:r>
              <w:t>D.106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CD0B" w14:textId="77777777" w:rsidR="0072098F" w:rsidRDefault="0072098F" w:rsidP="003E7627">
            <w:pPr>
              <w:pStyle w:val="TAL"/>
              <w:keepNext w:val="0"/>
              <w:rPr>
                <w:rFonts w:cs="Arial"/>
                <w:szCs w:val="18"/>
                <w:lang w:eastAsia="zh-CN"/>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0FDA1" w14:textId="77777777" w:rsidR="0072098F" w:rsidRDefault="0072098F" w:rsidP="003E7627">
            <w:pPr>
              <w:pStyle w:val="TAL"/>
              <w:keepNext w:val="0"/>
              <w:rPr>
                <w:rFonts w:cs="Arial"/>
                <w:szCs w:val="18"/>
              </w:rPr>
            </w:pPr>
            <w:r>
              <w:rPr>
                <w:rFonts w:cs="Arial"/>
                <w:szCs w:val="18"/>
              </w:rPr>
              <w:t>Declaration of multi-slot PUCCH support.</w:t>
            </w:r>
          </w:p>
        </w:tc>
      </w:tr>
      <w:tr w:rsidR="0072098F" w14:paraId="1AFDD5BD"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3F03ACF" w14:textId="77777777" w:rsidR="0072098F" w:rsidRDefault="0072098F" w:rsidP="003E7627">
            <w:pPr>
              <w:pStyle w:val="TAL"/>
            </w:pPr>
            <w:r>
              <w:rPr>
                <w:lang w:eastAsia="zh-CN"/>
              </w:rPr>
              <w:t>D.107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D58B" w14:textId="77777777" w:rsidR="0072098F" w:rsidRDefault="0072098F" w:rsidP="003E7627">
            <w:pPr>
              <w:pStyle w:val="TAL"/>
              <w:keepNext w:val="0"/>
              <w:rPr>
                <w:rFonts w:cs="Arial"/>
                <w:szCs w:val="18"/>
                <w:lang w:eastAsia="zh-CN"/>
              </w:rPr>
            </w:pPr>
            <w:r>
              <w:rPr>
                <w:rFonts w:cs="Arial"/>
                <w:szCs w:val="18"/>
                <w:lang w:eastAsia="zh-CN"/>
              </w:rPr>
              <w:t>UL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8EDC4" w14:textId="77777777" w:rsidR="0072098F" w:rsidRDefault="0072098F" w:rsidP="003E7627">
            <w:pPr>
              <w:pStyle w:val="TAL"/>
              <w:keepNext w:val="0"/>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r>
      <w:tr w:rsidR="0072098F" w:rsidRPr="0072098F" w14:paraId="4AB30C71"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tcPr>
          <w:p w14:paraId="3468FD22" w14:textId="6401A15B" w:rsidR="0072098F" w:rsidRDefault="0072098F" w:rsidP="003E7627">
            <w:pPr>
              <w:pStyle w:val="TAL"/>
              <w:rPr>
                <w:lang w:eastAsia="zh-CN"/>
              </w:rPr>
            </w:pPr>
            <w:r>
              <w:rPr>
                <w:rFonts w:hint="eastAsia"/>
                <w:lang w:eastAsia="zh-CN"/>
              </w:rPr>
              <w:t>D</w:t>
            </w:r>
            <w:r>
              <w:rPr>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3AC3C324" w14:textId="217FA8F1" w:rsidR="0072098F" w:rsidRDefault="0072098F" w:rsidP="00021CA1">
            <w:pPr>
              <w:pStyle w:val="TAL"/>
              <w:keepNext w:val="0"/>
              <w:rPr>
                <w:rFonts w:cs="Arial"/>
                <w:szCs w:val="18"/>
                <w:lang w:eastAsia="zh-CN"/>
              </w:rPr>
            </w:pPr>
            <w:r>
              <w:rPr>
                <w:rFonts w:cs="Arial" w:hint="eastAsia"/>
                <w:szCs w:val="18"/>
                <w:lang w:eastAsia="zh-CN"/>
              </w:rPr>
              <w:t>M</w:t>
            </w:r>
            <w:r>
              <w:rPr>
                <w:rFonts w:cs="Arial"/>
                <w:szCs w:val="18"/>
                <w:lang w:eastAsia="zh-CN"/>
              </w:rPr>
              <w:t>odulation order</w:t>
            </w:r>
          </w:p>
        </w:tc>
        <w:tc>
          <w:tcPr>
            <w:tcW w:w="0" w:type="auto"/>
            <w:tcBorders>
              <w:top w:val="single" w:sz="4" w:space="0" w:color="auto"/>
              <w:left w:val="single" w:sz="4" w:space="0" w:color="auto"/>
              <w:bottom w:val="single" w:sz="4" w:space="0" w:color="auto"/>
              <w:right w:val="single" w:sz="4" w:space="0" w:color="auto"/>
            </w:tcBorders>
            <w:vAlign w:val="center"/>
          </w:tcPr>
          <w:p w14:paraId="032201FE" w14:textId="7BCF18ED" w:rsidR="0072098F" w:rsidRDefault="0072098F" w:rsidP="003E7627">
            <w:pPr>
              <w:pStyle w:val="TAL"/>
              <w:keepNext w:val="0"/>
              <w:rPr>
                <w:rFonts w:cs="Arial"/>
                <w:szCs w:val="18"/>
                <w:lang w:eastAsia="zh-CN"/>
              </w:rPr>
            </w:pPr>
            <w:r>
              <w:rPr>
                <w:rFonts w:cs="Arial"/>
                <w:szCs w:val="18"/>
              </w:rPr>
              <w:t>Declaration of the supported modulation order, i.e. QPSK, 16QAM, 64QAM</w:t>
            </w:r>
          </w:p>
        </w:tc>
      </w:tr>
      <w:tr w:rsidR="0072098F" w:rsidRPr="0072098F" w14:paraId="661E2119"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tcPr>
          <w:p w14:paraId="5E7F9821" w14:textId="4AF28D00" w:rsidR="0072098F" w:rsidRDefault="0072098F" w:rsidP="003E7627">
            <w:pPr>
              <w:pStyle w:val="TAL"/>
              <w:rPr>
                <w:lang w:eastAsia="zh-CN"/>
              </w:rPr>
            </w:pPr>
            <w:r>
              <w:rPr>
                <w:rFonts w:hint="eastAsia"/>
                <w:lang w:eastAsia="zh-CN"/>
              </w:rPr>
              <w:t>D</w:t>
            </w:r>
            <w:r>
              <w:rPr>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tcPr>
          <w:p w14:paraId="5FFC03F0" w14:textId="6EDDB40B" w:rsidR="0072098F" w:rsidRDefault="0072098F" w:rsidP="003E7627">
            <w:pPr>
              <w:pStyle w:val="TAL"/>
              <w:keepNext w:val="0"/>
              <w:rPr>
                <w:rFonts w:cs="Arial"/>
                <w:szCs w:val="18"/>
                <w:lang w:eastAsia="zh-CN"/>
              </w:rPr>
            </w:pPr>
            <w:r>
              <w:rPr>
                <w:rFonts w:cs="Arial" w:hint="eastAsia"/>
                <w:szCs w:val="18"/>
                <w:lang w:eastAsia="zh-CN"/>
              </w:rPr>
              <w:t>D</w:t>
            </w:r>
            <w:r>
              <w:rPr>
                <w:rFonts w:cs="Arial"/>
                <w:szCs w:val="18"/>
                <w:lang w:eastAsia="zh-CN"/>
              </w:rPr>
              <w:t>FT-s-OFDM</w:t>
            </w:r>
          </w:p>
        </w:tc>
        <w:tc>
          <w:tcPr>
            <w:tcW w:w="0" w:type="auto"/>
            <w:tcBorders>
              <w:top w:val="single" w:sz="4" w:space="0" w:color="auto"/>
              <w:left w:val="single" w:sz="4" w:space="0" w:color="auto"/>
              <w:bottom w:val="single" w:sz="4" w:space="0" w:color="auto"/>
              <w:right w:val="single" w:sz="4" w:space="0" w:color="auto"/>
            </w:tcBorders>
            <w:vAlign w:val="center"/>
          </w:tcPr>
          <w:p w14:paraId="622FFD87" w14:textId="5069500F" w:rsidR="0072098F" w:rsidRDefault="0072098F" w:rsidP="003E7627">
            <w:pPr>
              <w:pStyle w:val="TAL"/>
              <w:keepNext w:val="0"/>
              <w:rPr>
                <w:rFonts w:cs="Arial"/>
                <w:szCs w:val="18"/>
              </w:rPr>
            </w:pPr>
            <w:r>
              <w:rPr>
                <w:rFonts w:cs="Arial"/>
                <w:szCs w:val="18"/>
              </w:rPr>
              <w:t>Declaration of the supported of DFT-s-OFDM, i.e. supported or not supported.</w:t>
            </w:r>
          </w:p>
        </w:tc>
      </w:tr>
    </w:tbl>
    <w:p w14:paraId="36ADE5D6" w14:textId="77777777" w:rsidR="003E7627" w:rsidRPr="003E7627" w:rsidRDefault="003E7627" w:rsidP="003E7627"/>
    <w:p w14:paraId="33E903E1" w14:textId="1987CCEC" w:rsidR="003E7627" w:rsidRDefault="003E7627" w:rsidP="003E7627">
      <w:pPr>
        <w:pStyle w:val="TH"/>
      </w:pPr>
      <w:r>
        <w:t xml:space="preserve">Table </w:t>
      </w:r>
      <w:r w:rsidR="003518CD">
        <w:t>4</w:t>
      </w:r>
      <w:r>
        <w:t>.</w:t>
      </w:r>
      <w:r w:rsidR="003518CD">
        <w:t>6</w:t>
      </w:r>
      <w:r>
        <w:t>-</w:t>
      </w:r>
      <w:r w:rsidR="00021CA1">
        <w:t>2</w:t>
      </w:r>
      <w:r>
        <w:t xml:space="preserve"> Manufacturer declarations for </w:t>
      </w:r>
      <w:r w:rsidR="004441F1">
        <w:rPr>
          <w:i/>
        </w:rPr>
        <w:t>IAB-MT</w:t>
      </w:r>
      <w:r w:rsidRPr="003E7627">
        <w:rPr>
          <w:i/>
        </w:rPr>
        <w:t xml:space="preserve"> t</w:t>
      </w:r>
      <w:r>
        <w:rPr>
          <w:i/>
        </w:rPr>
        <w:t>ype 1-H</w:t>
      </w:r>
      <w: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95"/>
        <w:gridCol w:w="1296"/>
        <w:gridCol w:w="6338"/>
      </w:tblGrid>
      <w:tr w:rsidR="0072098F" w14:paraId="26A5F0B1" w14:textId="77777777" w:rsidTr="0072098F">
        <w:trPr>
          <w:cantSplit/>
          <w:trHeight w:val="424"/>
          <w:jc w:val="center"/>
        </w:trPr>
        <w:tc>
          <w:tcPr>
            <w:tcW w:w="0" w:type="auto"/>
            <w:tcBorders>
              <w:top w:val="single" w:sz="4" w:space="0" w:color="auto"/>
              <w:left w:val="single" w:sz="4" w:space="0" w:color="auto"/>
              <w:right w:val="single" w:sz="4" w:space="0" w:color="auto"/>
            </w:tcBorders>
            <w:vAlign w:val="center"/>
            <w:hideMark/>
          </w:tcPr>
          <w:p w14:paraId="0D469B9E" w14:textId="14ADABEE" w:rsidR="0072098F" w:rsidRDefault="0072098F" w:rsidP="0072098F">
            <w:pPr>
              <w:pStyle w:val="TAH"/>
              <w:rPr>
                <w:rFonts w:cs="Arial"/>
                <w:szCs w:val="18"/>
              </w:rPr>
            </w:pPr>
            <w:r>
              <w:t>Declaration identifier</w:t>
            </w:r>
          </w:p>
        </w:tc>
        <w:tc>
          <w:tcPr>
            <w:tcW w:w="0" w:type="auto"/>
            <w:tcBorders>
              <w:top w:val="single" w:sz="4" w:space="0" w:color="auto"/>
              <w:left w:val="single" w:sz="4" w:space="0" w:color="auto"/>
              <w:right w:val="single" w:sz="4" w:space="0" w:color="auto"/>
            </w:tcBorders>
            <w:vAlign w:val="center"/>
            <w:hideMark/>
          </w:tcPr>
          <w:p w14:paraId="68CCBDCF" w14:textId="77777777" w:rsidR="0072098F" w:rsidRDefault="0072098F" w:rsidP="003E7627">
            <w:pPr>
              <w:pStyle w:val="TAH"/>
              <w:rPr>
                <w:rFonts w:cs="Arial"/>
                <w:szCs w:val="18"/>
              </w:rPr>
            </w:pPr>
            <w:r>
              <w:t>Declaration</w:t>
            </w:r>
          </w:p>
        </w:tc>
        <w:tc>
          <w:tcPr>
            <w:tcW w:w="0" w:type="auto"/>
            <w:tcBorders>
              <w:top w:val="single" w:sz="4" w:space="0" w:color="auto"/>
              <w:left w:val="single" w:sz="4" w:space="0" w:color="auto"/>
              <w:right w:val="single" w:sz="4" w:space="0" w:color="auto"/>
            </w:tcBorders>
            <w:vAlign w:val="center"/>
            <w:hideMark/>
          </w:tcPr>
          <w:p w14:paraId="73ABF369" w14:textId="03EA4333" w:rsidR="0072098F" w:rsidRDefault="0072098F" w:rsidP="003E7627">
            <w:pPr>
              <w:pStyle w:val="TAH"/>
            </w:pPr>
            <w:r>
              <w:t>Description</w:t>
            </w:r>
          </w:p>
        </w:tc>
      </w:tr>
      <w:tr w:rsidR="0072098F" w14:paraId="3DAB8D83" w14:textId="77777777" w:rsidTr="007209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41909" w14:textId="22B244FF" w:rsidR="0072098F" w:rsidRDefault="0072098F" w:rsidP="0072098F">
            <w:pPr>
              <w:pStyle w:val="TAL"/>
            </w:pPr>
            <w:r>
              <w:t>D.200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377A" w14:textId="48B691F5" w:rsidR="0072098F" w:rsidRDefault="0072098F" w:rsidP="0072098F">
            <w:pPr>
              <w:pStyle w:val="TAL"/>
            </w:pPr>
            <w:r>
              <w:rPr>
                <w:rFonts w:cs="Arial"/>
                <w:szCs w:val="18"/>
                <w:lang w:eastAsia="zh-CN"/>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FF736" w14:textId="485B2D54" w:rsidR="0072098F" w:rsidRDefault="0072098F" w:rsidP="0072098F">
            <w:pPr>
              <w:pStyle w:val="TAC"/>
              <w:jc w:val="left"/>
            </w:pPr>
            <w:r>
              <w:t xml:space="preserve">Declaration of </w:t>
            </w:r>
            <w:r>
              <w:rPr>
                <w:lang w:eastAsia="sv-SE"/>
              </w:rPr>
              <w:t>the supp</w:t>
            </w:r>
            <w:r w:rsidR="00021CA1">
              <w:rPr>
                <w:lang w:eastAsia="sv-SE"/>
              </w:rPr>
              <w:t>orted of 256QAM</w:t>
            </w:r>
            <w:r>
              <w:rPr>
                <w:lang w:eastAsia="sv-SE"/>
              </w:rPr>
              <w:t xml:space="preserve">, i.e. </w:t>
            </w:r>
            <w:r>
              <w:rPr>
                <w:rFonts w:cs="Arial"/>
                <w:szCs w:val="18"/>
              </w:rPr>
              <w:t>supported or not supported</w:t>
            </w:r>
            <w:r>
              <w:rPr>
                <w:lang w:eastAsia="sv-SE"/>
              </w:rPr>
              <w:t>.</w:t>
            </w:r>
          </w:p>
        </w:tc>
      </w:tr>
      <w:tr w:rsidR="003D4481" w14:paraId="18CE578C" w14:textId="77777777" w:rsidTr="005421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8254CC" w14:textId="77777777" w:rsidR="003D4481" w:rsidRDefault="003D4481" w:rsidP="00542159">
            <w:pPr>
              <w:pStyle w:val="TAL"/>
              <w:rPr>
                <w:lang w:eastAsia="zh-CN"/>
              </w:rPr>
            </w:pPr>
            <w:r>
              <w:rPr>
                <w:rFonts w:hint="eastAsia"/>
                <w:lang w:eastAsia="zh-CN"/>
              </w:rPr>
              <w:t>D</w:t>
            </w:r>
            <w:r>
              <w:rPr>
                <w:lang w:eastAsia="zh-CN"/>
              </w:rPr>
              <w:t>.201</w:t>
            </w:r>
          </w:p>
        </w:tc>
        <w:tc>
          <w:tcPr>
            <w:tcW w:w="0" w:type="auto"/>
            <w:tcBorders>
              <w:top w:val="single" w:sz="4" w:space="0" w:color="auto"/>
              <w:left w:val="single" w:sz="4" w:space="0" w:color="auto"/>
              <w:bottom w:val="single" w:sz="4" w:space="0" w:color="auto"/>
              <w:right w:val="single" w:sz="4" w:space="0" w:color="auto"/>
            </w:tcBorders>
            <w:vAlign w:val="center"/>
          </w:tcPr>
          <w:p w14:paraId="0CFC1245" w14:textId="77777777" w:rsidR="003D4481" w:rsidRDefault="003D4481" w:rsidP="00542159">
            <w:pPr>
              <w:pStyle w:val="TAL"/>
              <w:rPr>
                <w:rFonts w:cs="Arial"/>
                <w:szCs w:val="18"/>
                <w:lang w:eastAsia="zh-CN"/>
              </w:rPr>
            </w:pPr>
            <w:r>
              <w:rPr>
                <w:rFonts w:cs="Arial"/>
                <w:szCs w:val="18"/>
                <w:lang w:eastAsia="zh-CN"/>
              </w:rPr>
              <w:t>PMI reporting</w:t>
            </w:r>
          </w:p>
        </w:tc>
        <w:tc>
          <w:tcPr>
            <w:tcW w:w="0" w:type="auto"/>
            <w:tcBorders>
              <w:top w:val="single" w:sz="4" w:space="0" w:color="auto"/>
              <w:left w:val="single" w:sz="4" w:space="0" w:color="auto"/>
              <w:bottom w:val="single" w:sz="4" w:space="0" w:color="auto"/>
              <w:right w:val="single" w:sz="4" w:space="0" w:color="auto"/>
            </w:tcBorders>
            <w:vAlign w:val="center"/>
          </w:tcPr>
          <w:p w14:paraId="3D559F55" w14:textId="77777777" w:rsidR="003D4481" w:rsidRDefault="003D4481" w:rsidP="00542159">
            <w:pPr>
              <w:pStyle w:val="TAC"/>
              <w:jc w:val="left"/>
            </w:pPr>
            <w:r>
              <w:t xml:space="preserve">Declaration of </w:t>
            </w:r>
            <w:r>
              <w:rPr>
                <w:lang w:eastAsia="sv-SE"/>
              </w:rPr>
              <w:t xml:space="preserve">the supported of PMI reporting, i.e. </w:t>
            </w:r>
            <w:r>
              <w:rPr>
                <w:rFonts w:cs="Arial"/>
                <w:szCs w:val="18"/>
              </w:rPr>
              <w:t>supported or not supported</w:t>
            </w:r>
            <w:r>
              <w:rPr>
                <w:lang w:eastAsia="sv-SE"/>
              </w:rPr>
              <w:t>.</w:t>
            </w:r>
          </w:p>
        </w:tc>
      </w:tr>
      <w:tr w:rsidR="003D4481" w14:paraId="151986A3" w14:textId="77777777" w:rsidTr="0072098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76666D" w14:textId="3263D784" w:rsidR="003D4481" w:rsidRDefault="003D4481" w:rsidP="0072098F">
            <w:pPr>
              <w:pStyle w:val="TAL"/>
              <w:rPr>
                <w:lang w:eastAsia="zh-CN"/>
              </w:rPr>
            </w:pPr>
            <w:r>
              <w:rPr>
                <w:rFonts w:hint="eastAsia"/>
                <w:lang w:eastAsia="zh-CN"/>
              </w:rPr>
              <w:t>D</w:t>
            </w:r>
            <w:r>
              <w:rPr>
                <w:lang w:eastAsia="zh-CN"/>
              </w:rPr>
              <w:t>.202</w:t>
            </w:r>
          </w:p>
        </w:tc>
        <w:tc>
          <w:tcPr>
            <w:tcW w:w="0" w:type="auto"/>
            <w:tcBorders>
              <w:top w:val="single" w:sz="4" w:space="0" w:color="auto"/>
              <w:left w:val="single" w:sz="4" w:space="0" w:color="auto"/>
              <w:bottom w:val="single" w:sz="4" w:space="0" w:color="auto"/>
              <w:right w:val="single" w:sz="4" w:space="0" w:color="auto"/>
            </w:tcBorders>
            <w:vAlign w:val="center"/>
          </w:tcPr>
          <w:p w14:paraId="0F443606" w14:textId="0C1D86D0" w:rsidR="003D4481" w:rsidRDefault="003D4481" w:rsidP="0072098F">
            <w:pPr>
              <w:pStyle w:val="TAL"/>
              <w:rPr>
                <w:rFonts w:cs="Arial"/>
                <w:szCs w:val="18"/>
                <w:lang w:eastAsia="zh-CN"/>
              </w:rPr>
            </w:pPr>
            <w:r>
              <w:rPr>
                <w:rFonts w:cs="Arial"/>
                <w:szCs w:val="18"/>
                <w:lang w:eastAsia="zh-CN"/>
              </w:rPr>
              <w:t>RI reporting</w:t>
            </w:r>
          </w:p>
        </w:tc>
        <w:tc>
          <w:tcPr>
            <w:tcW w:w="0" w:type="auto"/>
            <w:tcBorders>
              <w:top w:val="single" w:sz="4" w:space="0" w:color="auto"/>
              <w:left w:val="single" w:sz="4" w:space="0" w:color="auto"/>
              <w:bottom w:val="single" w:sz="4" w:space="0" w:color="auto"/>
              <w:right w:val="single" w:sz="4" w:space="0" w:color="auto"/>
            </w:tcBorders>
            <w:vAlign w:val="center"/>
          </w:tcPr>
          <w:p w14:paraId="46D9302A" w14:textId="7597BFA6" w:rsidR="003D4481" w:rsidRDefault="003D4481" w:rsidP="0072098F">
            <w:pPr>
              <w:pStyle w:val="TAC"/>
              <w:jc w:val="left"/>
            </w:pPr>
            <w:r>
              <w:t xml:space="preserve">Declaration of </w:t>
            </w:r>
            <w:r>
              <w:rPr>
                <w:lang w:eastAsia="sv-SE"/>
              </w:rPr>
              <w:t xml:space="preserve">the supported of RI reporting, i.e. </w:t>
            </w:r>
            <w:r>
              <w:rPr>
                <w:rFonts w:cs="Arial"/>
                <w:szCs w:val="18"/>
              </w:rPr>
              <w:t>supported or not supported</w:t>
            </w:r>
            <w:r>
              <w:rPr>
                <w:lang w:eastAsia="sv-SE"/>
              </w:rPr>
              <w:t>.</w:t>
            </w:r>
          </w:p>
        </w:tc>
      </w:tr>
    </w:tbl>
    <w:p w14:paraId="27448D7A" w14:textId="77777777" w:rsidR="003E7627" w:rsidRPr="003E7627" w:rsidRDefault="003E7627" w:rsidP="003E7627">
      <w:pPr>
        <w:rPr>
          <w:lang w:val="nb-NO" w:eastAsia="en-GB"/>
        </w:rPr>
      </w:pPr>
    </w:p>
    <w:bookmarkEnd w:id="0"/>
    <w:p w14:paraId="0C6EFFFB" w14:textId="6621C719"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F73548">
        <w:rPr>
          <w:rFonts w:ascii="Times New Roman" w:hAnsi="Times New Roman"/>
          <w:i/>
          <w:highlight w:val="yellow"/>
        </w:rPr>
        <w:t xml:space="preserve">TEXT PROPOSAL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D0231" w14:textId="77777777" w:rsidR="002C2BBC" w:rsidRDefault="002C2BBC">
      <w:r>
        <w:separator/>
      </w:r>
    </w:p>
  </w:endnote>
  <w:endnote w:type="continuationSeparator" w:id="0">
    <w:p w14:paraId="203BBE0B" w14:textId="77777777" w:rsidR="002C2BBC" w:rsidRDefault="002C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53B91" w14:textId="77777777" w:rsidR="002C2BBC" w:rsidRDefault="002C2BBC">
      <w:r>
        <w:separator/>
      </w:r>
    </w:p>
  </w:footnote>
  <w:footnote w:type="continuationSeparator" w:id="0">
    <w:p w14:paraId="51414C0B" w14:textId="77777777" w:rsidR="002C2BBC" w:rsidRDefault="002C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E7627" w:rsidRDefault="003E762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2D98"/>
    <w:rsid w:val="00014699"/>
    <w:rsid w:val="00016B01"/>
    <w:rsid w:val="00021CA1"/>
    <w:rsid w:val="00022E4A"/>
    <w:rsid w:val="00030301"/>
    <w:rsid w:val="00047BF6"/>
    <w:rsid w:val="00051974"/>
    <w:rsid w:val="00052721"/>
    <w:rsid w:val="0008042C"/>
    <w:rsid w:val="00081A46"/>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13C7"/>
    <w:rsid w:val="001844A1"/>
    <w:rsid w:val="00192C46"/>
    <w:rsid w:val="001A08B3"/>
    <w:rsid w:val="001A7B60"/>
    <w:rsid w:val="001B52F0"/>
    <w:rsid w:val="001B54C1"/>
    <w:rsid w:val="001B7A65"/>
    <w:rsid w:val="001D4848"/>
    <w:rsid w:val="001D5C96"/>
    <w:rsid w:val="001E41F3"/>
    <w:rsid w:val="001F7FD1"/>
    <w:rsid w:val="00201249"/>
    <w:rsid w:val="00213F80"/>
    <w:rsid w:val="00217D90"/>
    <w:rsid w:val="002203D7"/>
    <w:rsid w:val="00237BE2"/>
    <w:rsid w:val="0025006B"/>
    <w:rsid w:val="0026004D"/>
    <w:rsid w:val="002640DD"/>
    <w:rsid w:val="00264CDB"/>
    <w:rsid w:val="00275D12"/>
    <w:rsid w:val="00284FEB"/>
    <w:rsid w:val="002860C4"/>
    <w:rsid w:val="00291072"/>
    <w:rsid w:val="0029530C"/>
    <w:rsid w:val="002B3A10"/>
    <w:rsid w:val="002B55B4"/>
    <w:rsid w:val="002B5741"/>
    <w:rsid w:val="002B7E94"/>
    <w:rsid w:val="002C2BBC"/>
    <w:rsid w:val="002E0F7F"/>
    <w:rsid w:val="002E7DE6"/>
    <w:rsid w:val="002F49C6"/>
    <w:rsid w:val="002F599A"/>
    <w:rsid w:val="00305409"/>
    <w:rsid w:val="0031497C"/>
    <w:rsid w:val="00342A3C"/>
    <w:rsid w:val="003518CD"/>
    <w:rsid w:val="003609EF"/>
    <w:rsid w:val="0036231A"/>
    <w:rsid w:val="00362C24"/>
    <w:rsid w:val="0037103B"/>
    <w:rsid w:val="00374DD4"/>
    <w:rsid w:val="00395A3A"/>
    <w:rsid w:val="003963F3"/>
    <w:rsid w:val="003A292B"/>
    <w:rsid w:val="003C1337"/>
    <w:rsid w:val="003D4481"/>
    <w:rsid w:val="003D503F"/>
    <w:rsid w:val="003D6632"/>
    <w:rsid w:val="003D67B8"/>
    <w:rsid w:val="003E11FB"/>
    <w:rsid w:val="003E1A36"/>
    <w:rsid w:val="003E7627"/>
    <w:rsid w:val="004041BB"/>
    <w:rsid w:val="00410371"/>
    <w:rsid w:val="004242F1"/>
    <w:rsid w:val="004441F1"/>
    <w:rsid w:val="0046643B"/>
    <w:rsid w:val="00471FD9"/>
    <w:rsid w:val="0047666B"/>
    <w:rsid w:val="0048446A"/>
    <w:rsid w:val="00497354"/>
    <w:rsid w:val="004B75B7"/>
    <w:rsid w:val="004C46FA"/>
    <w:rsid w:val="0050535D"/>
    <w:rsid w:val="00513321"/>
    <w:rsid w:val="0051580D"/>
    <w:rsid w:val="00517E86"/>
    <w:rsid w:val="005262A5"/>
    <w:rsid w:val="00533DB8"/>
    <w:rsid w:val="00544771"/>
    <w:rsid w:val="005456D2"/>
    <w:rsid w:val="00546D77"/>
    <w:rsid w:val="00547111"/>
    <w:rsid w:val="005646DE"/>
    <w:rsid w:val="0056696D"/>
    <w:rsid w:val="00570F34"/>
    <w:rsid w:val="00571BF6"/>
    <w:rsid w:val="00577574"/>
    <w:rsid w:val="005809A3"/>
    <w:rsid w:val="00585C02"/>
    <w:rsid w:val="00592D74"/>
    <w:rsid w:val="005C47AB"/>
    <w:rsid w:val="005C6EB9"/>
    <w:rsid w:val="005D239A"/>
    <w:rsid w:val="005D5B73"/>
    <w:rsid w:val="005E2C44"/>
    <w:rsid w:val="005F6E85"/>
    <w:rsid w:val="005F7C17"/>
    <w:rsid w:val="0061148E"/>
    <w:rsid w:val="00616E26"/>
    <w:rsid w:val="00617224"/>
    <w:rsid w:val="00621188"/>
    <w:rsid w:val="006257ED"/>
    <w:rsid w:val="00625BB3"/>
    <w:rsid w:val="006439CC"/>
    <w:rsid w:val="00646A8E"/>
    <w:rsid w:val="00654B64"/>
    <w:rsid w:val="00655D2B"/>
    <w:rsid w:val="00674CF0"/>
    <w:rsid w:val="006830C7"/>
    <w:rsid w:val="006858DF"/>
    <w:rsid w:val="00695808"/>
    <w:rsid w:val="006B46FB"/>
    <w:rsid w:val="006B5A0A"/>
    <w:rsid w:val="006E21FB"/>
    <w:rsid w:val="006F0153"/>
    <w:rsid w:val="006F06AD"/>
    <w:rsid w:val="006F179E"/>
    <w:rsid w:val="006F19B0"/>
    <w:rsid w:val="00700D21"/>
    <w:rsid w:val="0070644E"/>
    <w:rsid w:val="00706B51"/>
    <w:rsid w:val="0070794E"/>
    <w:rsid w:val="007134B3"/>
    <w:rsid w:val="0072024B"/>
    <w:rsid w:val="0072098F"/>
    <w:rsid w:val="00733DB3"/>
    <w:rsid w:val="00751283"/>
    <w:rsid w:val="007530B4"/>
    <w:rsid w:val="00760F34"/>
    <w:rsid w:val="007862E2"/>
    <w:rsid w:val="007870E8"/>
    <w:rsid w:val="00792342"/>
    <w:rsid w:val="0079637A"/>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24E89"/>
    <w:rsid w:val="008279FA"/>
    <w:rsid w:val="00841219"/>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D5037"/>
    <w:rsid w:val="009E3297"/>
    <w:rsid w:val="009F5BC5"/>
    <w:rsid w:val="009F734F"/>
    <w:rsid w:val="00A04AC3"/>
    <w:rsid w:val="00A14D0F"/>
    <w:rsid w:val="00A156C5"/>
    <w:rsid w:val="00A246B6"/>
    <w:rsid w:val="00A3523D"/>
    <w:rsid w:val="00A4155F"/>
    <w:rsid w:val="00A47E70"/>
    <w:rsid w:val="00A50CF0"/>
    <w:rsid w:val="00A66230"/>
    <w:rsid w:val="00A702BF"/>
    <w:rsid w:val="00A7671C"/>
    <w:rsid w:val="00A85506"/>
    <w:rsid w:val="00A85D6A"/>
    <w:rsid w:val="00A9388D"/>
    <w:rsid w:val="00AA2CBC"/>
    <w:rsid w:val="00AA65C8"/>
    <w:rsid w:val="00AC5820"/>
    <w:rsid w:val="00AC7EF9"/>
    <w:rsid w:val="00AD1CD8"/>
    <w:rsid w:val="00AD2F3C"/>
    <w:rsid w:val="00AD48D6"/>
    <w:rsid w:val="00AD7A93"/>
    <w:rsid w:val="00AF2B45"/>
    <w:rsid w:val="00AF3DF7"/>
    <w:rsid w:val="00AF48CE"/>
    <w:rsid w:val="00AF7769"/>
    <w:rsid w:val="00B06A79"/>
    <w:rsid w:val="00B11B9E"/>
    <w:rsid w:val="00B13B43"/>
    <w:rsid w:val="00B171D2"/>
    <w:rsid w:val="00B238A4"/>
    <w:rsid w:val="00B258BB"/>
    <w:rsid w:val="00B3382F"/>
    <w:rsid w:val="00B35A7A"/>
    <w:rsid w:val="00B36DE0"/>
    <w:rsid w:val="00B37F04"/>
    <w:rsid w:val="00B431B3"/>
    <w:rsid w:val="00B444A3"/>
    <w:rsid w:val="00B60DC2"/>
    <w:rsid w:val="00B652B5"/>
    <w:rsid w:val="00B67B97"/>
    <w:rsid w:val="00B80D64"/>
    <w:rsid w:val="00B850DD"/>
    <w:rsid w:val="00B9023F"/>
    <w:rsid w:val="00B968C8"/>
    <w:rsid w:val="00BA140E"/>
    <w:rsid w:val="00BA3EC5"/>
    <w:rsid w:val="00BA51D9"/>
    <w:rsid w:val="00BB5DFC"/>
    <w:rsid w:val="00BD279D"/>
    <w:rsid w:val="00BD6BB8"/>
    <w:rsid w:val="00BD7380"/>
    <w:rsid w:val="00C11777"/>
    <w:rsid w:val="00C14366"/>
    <w:rsid w:val="00C2330F"/>
    <w:rsid w:val="00C35DD1"/>
    <w:rsid w:val="00C4532D"/>
    <w:rsid w:val="00C45AA4"/>
    <w:rsid w:val="00C50C67"/>
    <w:rsid w:val="00C66BA2"/>
    <w:rsid w:val="00C71BB7"/>
    <w:rsid w:val="00C84B7B"/>
    <w:rsid w:val="00C95985"/>
    <w:rsid w:val="00CC5026"/>
    <w:rsid w:val="00CC68D0"/>
    <w:rsid w:val="00CD5249"/>
    <w:rsid w:val="00CE0E70"/>
    <w:rsid w:val="00CF28E2"/>
    <w:rsid w:val="00D03F9A"/>
    <w:rsid w:val="00D06D51"/>
    <w:rsid w:val="00D16A38"/>
    <w:rsid w:val="00D24991"/>
    <w:rsid w:val="00D41503"/>
    <w:rsid w:val="00D50255"/>
    <w:rsid w:val="00D66520"/>
    <w:rsid w:val="00D76575"/>
    <w:rsid w:val="00D827E5"/>
    <w:rsid w:val="00D84C6D"/>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670A7"/>
    <w:rsid w:val="00E85080"/>
    <w:rsid w:val="00E939C8"/>
    <w:rsid w:val="00E96744"/>
    <w:rsid w:val="00EB09B7"/>
    <w:rsid w:val="00EB0E4F"/>
    <w:rsid w:val="00EB290A"/>
    <w:rsid w:val="00ED3CF7"/>
    <w:rsid w:val="00EE2825"/>
    <w:rsid w:val="00EE7D7C"/>
    <w:rsid w:val="00EF3761"/>
    <w:rsid w:val="00EF6270"/>
    <w:rsid w:val="00F1735B"/>
    <w:rsid w:val="00F25D98"/>
    <w:rsid w:val="00F300FB"/>
    <w:rsid w:val="00F5751B"/>
    <w:rsid w:val="00F620C2"/>
    <w:rsid w:val="00F62A2B"/>
    <w:rsid w:val="00F73548"/>
    <w:rsid w:val="00F93942"/>
    <w:rsid w:val="00F9466A"/>
    <w:rsid w:val="00F94C78"/>
    <w:rsid w:val="00F95230"/>
    <w:rsid w:val="00FA1684"/>
    <w:rsid w:val="00FB6386"/>
    <w:rsid w:val="00FC13C6"/>
    <w:rsid w:val="00FD04CE"/>
    <w:rsid w:val="00FF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09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06B51"/>
    <w:rPr>
      <w:rFonts w:ascii="Arial" w:eastAsia="宋体" w:hAnsi="Arial"/>
      <w:sz w:val="24"/>
      <w:lang w:val="en-US" w:eastAsia="zh-CN" w:bidi="ar-SA"/>
    </w:rPr>
  </w:style>
  <w:style w:type="character" w:customStyle="1" w:styleId="ReferenceChar">
    <w:name w:val="Reference Char"/>
    <w:link w:val="Reference"/>
    <w:uiPriority w:val="99"/>
    <w:rsid w:val="00706B5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B8F79-8921-472F-98D3-866EBF07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1188</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62</cp:revision>
  <cp:lastPrinted>1900-01-01T00:00:00Z</cp:lastPrinted>
  <dcterms:created xsi:type="dcterms:W3CDTF">2020-08-26T22:24:00Z</dcterms:created>
  <dcterms:modified xsi:type="dcterms:W3CDTF">2021-05-11T12:55:00Z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(3)NvgM+/LZWQq3OJw9KwLyK4xhM5eqNazWHKSgbA4516mPNAjbFY+HrR5R8GnYOc1tonm0BmOL
lQ7aZxBEjTKNSiMoFIuihCqGw096NkhYAoiS0Bn4CqVMg0s1fTU7yG7JX82efsUCCCzHvB7m
DcLWdc6cx8200HBjMHcThosTOgNbSk+tS6MJ6ZxcieGoj+o+Drpw0VobrePpjNOStqxzAt+z
WaXnrsnHwSkzkiNB/8</vt:lpwstr>
  </property>
  <property fmtid="{D5CDD505-2E9C-101B-9397-08002B2CF9AE}" pid="22" name="_2015_ms_pID_7253431">
    <vt:lpwstr>gIRISZ2ZoRea/XEOSapx+uCiRH8bYPndUgLt6yvuLC4yobBj7Wp8rD
b/QOEiHupxkwdu/MG2PPanW1edtPFJnvHzzQ+a5VA/QT0wqbEnPaBoAC//wsaEis5GUH5S6J
LpXVM4ynT7+cN79SSYWyJzFV+ID4YDDwMm/7GKNIaWOe+4d/3UfE2go5CYb+ZHgWgXQ7KWGb
vHRmD/i5HBpU9Z22FVf7LXooD+OzgZA06mWP</vt:lpwstr>
  </property>
  <property fmtid="{D5CDD505-2E9C-101B-9397-08002B2CF9AE}" pid="23" name="_2015_ms_pID_7253432">
    <vt:lpwstr>LyfTlepn7P1SwQW4cBg4xNI=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1620737737</vt:lpwstr>
  </property>
</Properties>
</file>